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การแจ้งความประสงค์จะทำการขุดดิน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พระราชบัญญัติการขุดและถมดิน พ.ศ. 2543</w:t>
        <w:br/>
        <w:t xml:space="preserve"/>
        <w:br/>
        <w:t xml:space="preserve">มาตรา 17 ผู้ใดประสงค์จะทำการขุดดินที่มีความลึกจากระดับพื้นดินเดิมเกินกว่าสามเมตร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 ให้แจ้งต่อเจ้าพนักงานท้องถิ่น ภายใน 7 วัน</w:t>
        <w:br/>
        <w:t xml:space="preserve"/>
        <w:br/>
        <w:t xml:space="preserve">ผู้ประสงค์จะทำการขุดดิน ตามที่กฎหมายหรือเจ้าพนักงานท้องถิ่นประกาศกำหนด ต้องแจ้งต่อเจ้าพนักงานท้องถิ่น โดยติดต่อที่ฝ่ายโยธา สำนักงานเขตพื้นที่ด้วยตนเอง พร้อมเอกสารหลักฐานตามที่ระบุในข้อ 14</w:t>
        <w:br/>
        <w:t xml:space="preserve"/>
        <w:br/>
        <w:t xml:space="preserve">  ผู้ประสงค์จะทำการขุดดินหรือถมดิน ตามที่กฎหมายหรือเจ้าพนักงานท้องถิ่นประกาศกำหนดแจ้งเรื่องราวต่อสำนักงานเขตพื้นที่แล้ว ฝ่ายโยธา สำนักงานเขตจะทำการตรวจสอบพิจารณา และออกใบรับแจ้งหรือมีหนังสือแจ้งไม่อนุญาตพร้อมด้วยเหตุผลให้ผู้ประสงค์จะทำการฯ ทราบ ภายใน 7 วัน นับแต่วันที่ได้รับการแจ้ง</w:t>
        <w:br/>
        <w:t xml:space="preserve"/>
        <w:br/>
        <w:t xml:space="preserve">       พระราชบัญญัติการอำนวยความสะดวกในการพิจารณาอนุญาตของทางราชการ พ.ศ. 2558 มาตรา 10 ผู้อนุญาตต้องดำเนินการให้แล้วเสร็จภายในกำหนดเวลาที่ระบุไว้ในคู่มือสำหรับประชาชน และแจ้งให้ ผู้ยื่นคำขอทราบภายในเจ็ดวันนับแต่วันที่พิจารณาแล้วเสร็จ</w:t>
        <w:br/>
        <w:t xml:space="preserve"/>
        <w:br/>
        <w:t xml:space="preserve">หมายเหตุ</w:t>
        <w:br/>
        <w:t xml:space="preserve"/>
        <w:br/>
        <w:t xml:space="preserve">     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>ดูรายละเอียดเพิ่มเติมได้ที่ www.bangkok.go.th/yota/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ฝ่ายโยธา สำนักงานเขตดินแดง  99  ถนนมิตรไมตรี  แขวงดินแดง  เขตดินแดง  10400  โทร./โทรสาร  0 2245 3366/ติดต่อด้วยตนเอง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(ฝ่ายโยธา สำนักงานเขตทุกเขต)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ตรวจสอบสถานที่ และพิจารณารายละเอียดตามรูปแบบและกฎหมาย/ระเบียบที่เกี่ยวข้อง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(ฝ่ายโยธา สำนักงานเขตทุกเขต)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เสนอผู้อำนวยการเขตลงนามใบรับแจ้ง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(ฝ่ายโยธา สำนักงานเขตทุกเขต)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หนังสือแจ้งความประสงค์จะทำการขุดดินหรือถมดิน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(เอกสารลงนามโดยเจ้าของอาคารหรือผู้ครอบครองที่ดิน หรือผู้รับมอบอำนาจจากบุคคลดังกล่าว โดยยื่นหนังสือขออนุญาตต่อผู้อำนวยการเขต)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(เอกสารของผู้แจ้ง พร้อมลงลายมือชื่อและ/หรือประทับตรารับรองความถูกต้อง)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(เอกสารของผู้รับมอบอำนาจ พร้อมลงลายมือชื่อและ/หรือประทับตรารับรองความถูกต้อง)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สำเนาหนังสือรับรองการจดทะเบียนนิติบุคคล ซึ่งมีอายุไม่เกินหกเดือน นับแต่วันรับรอง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ตามแบบ ด.4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หนังสือแสดงความยินยอมของเจ้าของที่ดิน ตามแบบ ด.3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(พร้อมสำเนาใบอนุญาตจากผู้ประกอบวิชาชีพวิศวกรรมควบคุม)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หนังสือรับรองของผู้ควบคุมงาน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พร้อมสำเนาใบอนุญาตผู้ประกอบวิชาชีพวิศวกรรมควบคุม)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สำเนาโฉนดที่ดินที่มีลายมือชื่อเจ้าของที่ดินลงนามรับรอง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(เอกสารของผู้แจ้ง พร้อมลงลายมือชื่อและ/หรือประทับตรารับรองความถูกต้อง)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(เอกสารของผู้รับมอบอำนาจ พร้อมลงลายมือชื่อและ/หรือประทับตรารับรองความถูกต้อง)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สำนักการโยธา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ใบรับแจ้งการขุดดิน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(ฉบับละ 500 บาท)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ค่าคัดสำเนาหรือถ่ายเอกสาร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(ฉบับละ 1 บาท)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ฝ่ายโยธา สำนักงานเขตดินแดง 99 ถนนมิตรไมตรี แขวงดินแดง เขตดินแดง 10400 โทร./โทรสาร 0 2245 3366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ศูนย์รับเรื่องราวร้องทุกข์ กทม. 1555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ใบแจ้งการขุดดิน/ถมดิน ตามพระราชบัญญัติการขุดดินและถมดิน พ.ศ. 2543 (แบบ ด.1)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หนังสือแสดงความยินยอมของเจ้าของที่ดิน (แบบ ด.3)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หนังสือมอบอำนาจ (แบบ ด.4)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(แบบ ด.5)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ขั้นตอน ระยะเวลา และส่วนงานที่รับผิดชอบ</w:t>
        <w:br/>
        <w:t xml:space="preserve"/>
        <w:br/>
        <w:t xml:space="preserve">     ขั้นตอนที่ 1 นับระยะเวลารวมกับ ขั้นตอนที่ 2</w:t>
        <w:br/>
        <w:t xml:space="preserve"/>
        <w:br/>
        <w:t xml:space="preserve">รายการเอกสารหลักฐานประกอบ</w:t>
        <w:br/>
        <w:t xml:space="preserve"/>
        <w:br/>
        <w:t xml:space="preserve">     1) สำเนาเอกสารทุกฉบับที่ยื่นขออนุญาตเจ้าของเอกสารนั้นต้องลงลายมือชื่อรับรองสำเนาทุกหน้าทุกแผ่น</w:t>
        <w:br/>
        <w:t xml:space="preserve"/>
        <w:br/>
        <w:t xml:space="preserve"> 2) หนังสือมอบอำนาจควรมีพยานอย่างน้อย 1 คน ถ้าผู้มอบอำนาจพิมพ์ลายนิ้วมือต้องมีพยานลงลายมือชื่อรับรองไว้ด้วย 2 คน พยานต้องลงลายมือชื่อเท่านั้น การพิมพ์ลายนิ้วมือให้ใช้นิ้วหัวแม่มือซ้าย ถ้ามีความจำเป็นที่จะต้องใช้นิ้วมืออื่นเพราะเหตุใด ให้บันทึกความจำเป็นไว้ในหนังสือด้วย</w:t>
        <w:br/>
        <w:t xml:space="preserve"/>
        <w:br/>
        <w:t xml:space="preserve"> 3) หนังสือมอบอำนาจ ให้ติดอากรแสตมป์ตามประมวลรัษฎากร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การแจ้งความประสงค์จะทำการขุดดิน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สำนักการโยธา สำนักการโยธา สำนักการโยธา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พระราชบัญญัติทางหลวง พ.ศ. 2535 แก้ไขเพิ่มเติม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20/12/2016 11:25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